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24BFCF" w14:textId="0547B38D" w:rsidR="00B708A9" w:rsidRDefault="00000000">
      <w:pPr>
        <w:widowControl w:val="0"/>
        <w:pBdr>
          <w:top w:val="nil"/>
          <w:left w:val="nil"/>
          <w:bottom w:val="nil"/>
          <w:right w:val="nil"/>
          <w:between w:val="nil"/>
        </w:pBdr>
        <w:spacing w:before="78"/>
        <w:ind w:right="1069"/>
        <w:jc w:val="right"/>
        <w:rPr>
          <w:color w:val="000000"/>
        </w:rPr>
      </w:pPr>
      <w:r>
        <w:rPr>
          <w:b/>
          <w:bCs/>
          <w:color w:val="000000"/>
        </w:rPr>
        <w:t>ALLEGATO N. 6</w:t>
      </w:r>
      <w:r w:rsidR="00DD3750">
        <w:rPr>
          <w:b/>
          <w:bCs/>
          <w:color w:val="000000"/>
        </w:rPr>
        <w:t xml:space="preserve"> bis</w:t>
      </w:r>
    </w:p>
    <w:p w14:paraId="54DF373F" w14:textId="6690D48D" w:rsidR="00B708A9" w:rsidRDefault="00000000">
      <w:pPr>
        <w:widowControl w:val="0"/>
        <w:pBdr>
          <w:top w:val="nil"/>
          <w:left w:val="nil"/>
          <w:bottom w:val="nil"/>
          <w:right w:val="nil"/>
          <w:between w:val="nil"/>
        </w:pBdr>
        <w:spacing w:before="3"/>
        <w:ind w:left="6913" w:right="512"/>
        <w:jc w:val="both"/>
        <w:rPr>
          <w:color w:val="000000"/>
          <w:sz w:val="14"/>
          <w:szCs w:val="14"/>
        </w:rPr>
      </w:pPr>
      <w:r>
        <w:rPr>
          <w:b/>
          <w:bCs/>
          <w:color w:val="000000"/>
          <w:sz w:val="14"/>
          <w:szCs w:val="14"/>
        </w:rPr>
        <w:t xml:space="preserve">Dichiarazione del candidato alla carica di </w:t>
      </w:r>
      <w:r w:rsidR="00DD3750">
        <w:rPr>
          <w:b/>
          <w:bCs/>
          <w:color w:val="000000"/>
          <w:sz w:val="14"/>
          <w:szCs w:val="14"/>
        </w:rPr>
        <w:t>consigliere comunale</w:t>
      </w:r>
      <w:r>
        <w:rPr>
          <w:b/>
          <w:bCs/>
          <w:color w:val="000000"/>
          <w:sz w:val="14"/>
          <w:szCs w:val="14"/>
        </w:rPr>
        <w:t xml:space="preserve">, resa davanti a pubblico ufficiale. Art. 7, comma 8, della </w:t>
      </w:r>
      <w:proofErr w:type="spellStart"/>
      <w:r>
        <w:rPr>
          <w:b/>
          <w:bCs/>
          <w:color w:val="000000"/>
          <w:sz w:val="14"/>
          <w:szCs w:val="14"/>
        </w:rPr>
        <w:t>l.r</w:t>
      </w:r>
      <w:proofErr w:type="spellEnd"/>
      <w:r>
        <w:rPr>
          <w:b/>
          <w:bCs/>
          <w:color w:val="000000"/>
          <w:sz w:val="14"/>
          <w:szCs w:val="14"/>
        </w:rPr>
        <w:t xml:space="preserve">. n. 7/92, come sostituito dall’art. 1 della </w:t>
      </w:r>
      <w:proofErr w:type="spellStart"/>
      <w:r>
        <w:rPr>
          <w:b/>
          <w:bCs/>
          <w:color w:val="000000"/>
          <w:sz w:val="14"/>
          <w:szCs w:val="14"/>
        </w:rPr>
        <w:t>l.r</w:t>
      </w:r>
      <w:proofErr w:type="spellEnd"/>
      <w:r>
        <w:rPr>
          <w:b/>
          <w:bCs/>
          <w:color w:val="000000"/>
          <w:sz w:val="14"/>
          <w:szCs w:val="14"/>
        </w:rPr>
        <w:t>. n. 35/97</w:t>
      </w:r>
    </w:p>
    <w:p w14:paraId="12575DEE" w14:textId="77777777" w:rsidR="00B708A9" w:rsidRDefault="00B708A9">
      <w:pPr>
        <w:widowControl w:val="0"/>
        <w:pBdr>
          <w:top w:val="nil"/>
          <w:left w:val="nil"/>
          <w:bottom w:val="nil"/>
          <w:right w:val="nil"/>
          <w:between w:val="nil"/>
        </w:pBdr>
        <w:spacing w:before="7"/>
        <w:rPr>
          <w:color w:val="000000"/>
          <w:sz w:val="19"/>
          <w:szCs w:val="19"/>
        </w:rPr>
      </w:pPr>
    </w:p>
    <w:p w14:paraId="3CBB3878" w14:textId="77777777" w:rsidR="00B708A9" w:rsidRDefault="00B708A9">
      <w:pPr>
        <w:widowControl w:val="0"/>
        <w:pBdr>
          <w:top w:val="nil"/>
          <w:left w:val="nil"/>
          <w:bottom w:val="nil"/>
          <w:right w:val="nil"/>
          <w:between w:val="nil"/>
        </w:pBdr>
        <w:rPr>
          <w:color w:val="000000"/>
        </w:rPr>
      </w:pPr>
    </w:p>
    <w:p w14:paraId="75723898" w14:textId="77777777" w:rsidR="00B708A9" w:rsidRDefault="00B708A9">
      <w:pPr>
        <w:widowControl w:val="0"/>
        <w:pBdr>
          <w:top w:val="nil"/>
          <w:left w:val="nil"/>
          <w:bottom w:val="nil"/>
          <w:right w:val="nil"/>
          <w:between w:val="nil"/>
        </w:pBdr>
        <w:rPr>
          <w:color w:val="000000"/>
        </w:rPr>
      </w:pPr>
    </w:p>
    <w:p w14:paraId="66D164D9" w14:textId="28A3834E" w:rsidR="00B708A9" w:rsidRDefault="00000000" w:rsidP="007222FA">
      <w:pPr>
        <w:widowControl w:val="0"/>
        <w:pBdr>
          <w:top w:val="nil"/>
          <w:left w:val="nil"/>
          <w:bottom w:val="nil"/>
          <w:right w:val="nil"/>
          <w:between w:val="nil"/>
        </w:pBdr>
        <w:spacing w:before="36" w:line="359" w:lineRule="auto"/>
        <w:ind w:left="472" w:right="51"/>
        <w:jc w:val="both"/>
        <w:rPr>
          <w:color w:val="000000"/>
          <w:sz w:val="22"/>
          <w:szCs w:val="22"/>
        </w:rPr>
      </w:pPr>
      <w:r>
        <w:rPr>
          <w:color w:val="000000"/>
          <w:sz w:val="22"/>
          <w:szCs w:val="22"/>
        </w:rPr>
        <w:t>In data ...................................................., davanti a me: (</w:t>
      </w:r>
      <w:proofErr w:type="gramStart"/>
      <w:r>
        <w:rPr>
          <w:color w:val="000000"/>
          <w:sz w:val="22"/>
          <w:szCs w:val="22"/>
        </w:rPr>
        <w:t>1)....................................................................................................................................................................................................................</w:t>
      </w:r>
      <w:proofErr w:type="gramEnd"/>
      <w:r>
        <w:rPr>
          <w:color w:val="000000"/>
          <w:sz w:val="22"/>
          <w:szCs w:val="22"/>
        </w:rPr>
        <w:t xml:space="preserve"> è comparso il </w:t>
      </w:r>
      <w:proofErr w:type="spellStart"/>
      <w:proofErr w:type="gramStart"/>
      <w:r>
        <w:rPr>
          <w:color w:val="000000"/>
          <w:sz w:val="22"/>
          <w:szCs w:val="22"/>
        </w:rPr>
        <w:t>Sig</w:t>
      </w:r>
      <w:proofErr w:type="spellEnd"/>
      <w:r>
        <w:rPr>
          <w:color w:val="000000"/>
          <w:sz w:val="22"/>
          <w:szCs w:val="22"/>
        </w:rPr>
        <w:t xml:space="preserve"> .</w:t>
      </w:r>
      <w:proofErr w:type="gramEnd"/>
      <w:r>
        <w:rPr>
          <w:color w:val="000000"/>
          <w:sz w:val="22"/>
          <w:szCs w:val="22"/>
        </w:rPr>
        <w:t xml:space="preserve"> ………………………….. nato ………………………………..., il …………… e residente in ……………………………………</w:t>
      </w:r>
      <w:proofErr w:type="gramStart"/>
      <w:r>
        <w:rPr>
          <w:color w:val="000000"/>
          <w:sz w:val="22"/>
          <w:szCs w:val="22"/>
        </w:rPr>
        <w:t>…….</w:t>
      </w:r>
      <w:proofErr w:type="gramEnd"/>
      <w:r>
        <w:rPr>
          <w:color w:val="000000"/>
          <w:sz w:val="22"/>
          <w:szCs w:val="22"/>
        </w:rPr>
        <w:t xml:space="preserve">., via            n.  ............... </w:t>
      </w:r>
      <w:proofErr w:type="gramStart"/>
      <w:r>
        <w:rPr>
          <w:color w:val="000000"/>
          <w:sz w:val="22"/>
          <w:szCs w:val="22"/>
        </w:rPr>
        <w:t>della  cui</w:t>
      </w:r>
      <w:proofErr w:type="gramEnd"/>
      <w:r>
        <w:rPr>
          <w:color w:val="000000"/>
          <w:sz w:val="22"/>
          <w:szCs w:val="22"/>
        </w:rPr>
        <w:t xml:space="preserve">  identità personale </w:t>
      </w:r>
      <w:r w:rsidR="00DD3750">
        <w:rPr>
          <w:color w:val="000000"/>
          <w:sz w:val="22"/>
          <w:szCs w:val="22"/>
        </w:rPr>
        <w:t>sono certo</w:t>
      </w:r>
      <w:r>
        <w:rPr>
          <w:color w:val="000000"/>
          <w:sz w:val="22"/>
          <w:szCs w:val="22"/>
        </w:rPr>
        <w:t xml:space="preserve"> per.........................................................................................................................................................................  Il   predetto   </w:t>
      </w:r>
      <w:r w:rsidR="007222FA">
        <w:rPr>
          <w:color w:val="000000"/>
          <w:sz w:val="22"/>
          <w:szCs w:val="22"/>
        </w:rPr>
        <w:t>comparente, in</w:t>
      </w:r>
      <w:r>
        <w:rPr>
          <w:color w:val="000000"/>
          <w:sz w:val="22"/>
          <w:szCs w:val="22"/>
        </w:rPr>
        <w:t xml:space="preserve">   funzione   della   propria   candidatura   </w:t>
      </w:r>
      <w:r w:rsidR="00DD3750">
        <w:rPr>
          <w:color w:val="000000"/>
          <w:sz w:val="22"/>
          <w:szCs w:val="22"/>
        </w:rPr>
        <w:t xml:space="preserve">a consigliere per l’elezione del consiglio comunale di </w:t>
      </w:r>
      <w:r>
        <w:rPr>
          <w:color w:val="000000"/>
          <w:sz w:val="22"/>
          <w:szCs w:val="22"/>
        </w:rPr>
        <w:t>______________</w:t>
      </w:r>
      <w:r w:rsidR="00DD3750">
        <w:rPr>
          <w:color w:val="000000"/>
          <w:sz w:val="22"/>
          <w:szCs w:val="22"/>
        </w:rPr>
        <w:t>____________</w:t>
      </w:r>
      <w:r>
        <w:rPr>
          <w:color w:val="000000"/>
          <w:sz w:val="22"/>
          <w:szCs w:val="22"/>
        </w:rPr>
        <w:t xml:space="preserve">che avrà luogo in data </w:t>
      </w:r>
      <w:r>
        <w:rPr>
          <w:b/>
          <w:bCs/>
          <w:color w:val="000000"/>
          <w:sz w:val="22"/>
          <w:szCs w:val="22"/>
        </w:rPr>
        <w:t>………………………</w:t>
      </w:r>
      <w:r>
        <w:rPr>
          <w:color w:val="000000"/>
          <w:sz w:val="22"/>
          <w:szCs w:val="22"/>
        </w:rPr>
        <w:t xml:space="preserve">, consapevole delle sanzioni penali, nel caso di dichiarazioni non veritiere e falsità negli atti, richiamate dall'art. 76 del D.P.R.  n. 445/2000, mi ha chiesto di ricevere la seguente dichiarazione ai sensi delle vigenti leggi regionali in materia di elezioni amministrative: (2) </w:t>
      </w:r>
    </w:p>
    <w:p w14:paraId="0A16D332" w14:textId="77777777" w:rsidR="00B708A9" w:rsidRDefault="00B708A9">
      <w:pPr>
        <w:widowControl w:val="0"/>
        <w:pBdr>
          <w:top w:val="nil"/>
          <w:left w:val="nil"/>
          <w:bottom w:val="nil"/>
          <w:right w:val="nil"/>
          <w:between w:val="nil"/>
        </w:pBdr>
        <w:spacing w:line="239" w:lineRule="auto"/>
        <w:ind w:left="112" w:right="53"/>
        <w:jc w:val="both"/>
        <w:rPr>
          <w:color w:val="000000"/>
          <w:sz w:val="22"/>
          <w:szCs w:val="22"/>
        </w:rPr>
      </w:pPr>
    </w:p>
    <w:p w14:paraId="28B0CA08" w14:textId="77777777" w:rsidR="00B708A9" w:rsidRDefault="00000000">
      <w:pPr>
        <w:widowControl w:val="0"/>
        <w:numPr>
          <w:ilvl w:val="0"/>
          <w:numId w:val="1"/>
        </w:numPr>
        <w:pBdr>
          <w:top w:val="nil"/>
          <w:left w:val="nil"/>
          <w:bottom w:val="nil"/>
          <w:right w:val="nil"/>
          <w:between w:val="nil"/>
        </w:pBdr>
        <w:spacing w:line="239" w:lineRule="auto"/>
        <w:ind w:right="53"/>
        <w:jc w:val="both"/>
        <w:rPr>
          <w:color w:val="000000"/>
          <w:sz w:val="22"/>
          <w:szCs w:val="22"/>
        </w:rPr>
      </w:pPr>
      <w:r>
        <w:rPr>
          <w:color w:val="000000"/>
          <w:sz w:val="22"/>
          <w:szCs w:val="22"/>
        </w:rPr>
        <w:t xml:space="preserve">di </w:t>
      </w:r>
      <w:r>
        <w:rPr>
          <w:b/>
          <w:bCs/>
          <w:color w:val="000000"/>
          <w:sz w:val="22"/>
          <w:szCs w:val="22"/>
        </w:rPr>
        <w:t>non</w:t>
      </w:r>
      <w:r>
        <w:rPr>
          <w:color w:val="000000"/>
          <w:sz w:val="22"/>
          <w:szCs w:val="22"/>
        </w:rPr>
        <w:t xml:space="preserve"> essere stato raggiunto, ai sensi dell'art. 369 del c.p.p., da informazione di garanzia relativa al delitto di associazione per delinquere di stampo mafioso; </w:t>
      </w:r>
    </w:p>
    <w:p w14:paraId="21435679" w14:textId="77777777" w:rsidR="00B708A9" w:rsidRDefault="00000000">
      <w:pPr>
        <w:widowControl w:val="0"/>
        <w:numPr>
          <w:ilvl w:val="0"/>
          <w:numId w:val="1"/>
        </w:numPr>
        <w:pBdr>
          <w:top w:val="nil"/>
          <w:left w:val="nil"/>
          <w:bottom w:val="nil"/>
          <w:right w:val="nil"/>
          <w:between w:val="nil"/>
        </w:pBdr>
        <w:spacing w:line="239" w:lineRule="auto"/>
        <w:ind w:right="53"/>
        <w:jc w:val="both"/>
        <w:rPr>
          <w:color w:val="000000"/>
          <w:sz w:val="22"/>
          <w:szCs w:val="22"/>
        </w:rPr>
      </w:pPr>
      <w:r>
        <w:rPr>
          <w:color w:val="000000"/>
          <w:sz w:val="22"/>
          <w:szCs w:val="22"/>
        </w:rPr>
        <w:t xml:space="preserve">di </w:t>
      </w:r>
      <w:r>
        <w:rPr>
          <w:b/>
          <w:bCs/>
          <w:color w:val="000000"/>
          <w:sz w:val="22"/>
          <w:szCs w:val="22"/>
        </w:rPr>
        <w:t>non</w:t>
      </w:r>
      <w:r>
        <w:rPr>
          <w:color w:val="000000"/>
          <w:sz w:val="22"/>
          <w:szCs w:val="22"/>
        </w:rPr>
        <w:t xml:space="preserve"> essere stato proposto per una misura di prevenzione;</w:t>
      </w:r>
    </w:p>
    <w:p w14:paraId="2F5910F6" w14:textId="77777777" w:rsidR="00B708A9" w:rsidRDefault="00000000">
      <w:pPr>
        <w:widowControl w:val="0"/>
        <w:numPr>
          <w:ilvl w:val="0"/>
          <w:numId w:val="1"/>
        </w:numPr>
        <w:pBdr>
          <w:top w:val="nil"/>
          <w:left w:val="nil"/>
          <w:bottom w:val="nil"/>
          <w:right w:val="nil"/>
          <w:between w:val="nil"/>
        </w:pBdr>
        <w:spacing w:line="239" w:lineRule="auto"/>
        <w:ind w:right="53"/>
        <w:jc w:val="both"/>
        <w:rPr>
          <w:color w:val="000000"/>
          <w:sz w:val="22"/>
          <w:szCs w:val="22"/>
        </w:rPr>
      </w:pPr>
      <w:r>
        <w:rPr>
          <w:color w:val="000000"/>
          <w:sz w:val="22"/>
          <w:szCs w:val="22"/>
        </w:rPr>
        <w:t xml:space="preserve">di </w:t>
      </w:r>
      <w:r>
        <w:rPr>
          <w:b/>
          <w:bCs/>
          <w:color w:val="000000"/>
          <w:sz w:val="22"/>
          <w:szCs w:val="22"/>
        </w:rPr>
        <w:t>non</w:t>
      </w:r>
      <w:r>
        <w:rPr>
          <w:color w:val="000000"/>
          <w:sz w:val="22"/>
          <w:szCs w:val="22"/>
        </w:rPr>
        <w:t xml:space="preserve"> essere stato oggetto di avviso orale ai sensi dell'art. 3 del decreto legislativo 06 settembre 2011 n. 159; </w:t>
      </w:r>
    </w:p>
    <w:p w14:paraId="06EC7F45" w14:textId="77777777" w:rsidR="00B708A9" w:rsidRDefault="00000000">
      <w:pPr>
        <w:widowControl w:val="0"/>
        <w:numPr>
          <w:ilvl w:val="0"/>
          <w:numId w:val="1"/>
        </w:numPr>
        <w:pBdr>
          <w:top w:val="nil"/>
          <w:left w:val="nil"/>
          <w:bottom w:val="nil"/>
          <w:right w:val="nil"/>
          <w:between w:val="nil"/>
        </w:pBdr>
        <w:spacing w:line="239" w:lineRule="auto"/>
        <w:ind w:right="53"/>
        <w:jc w:val="both"/>
        <w:rPr>
          <w:color w:val="000000"/>
          <w:sz w:val="22"/>
          <w:szCs w:val="22"/>
        </w:rPr>
      </w:pPr>
      <w:r>
        <w:rPr>
          <w:color w:val="000000"/>
          <w:sz w:val="22"/>
          <w:szCs w:val="22"/>
        </w:rPr>
        <w:t xml:space="preserve">di </w:t>
      </w:r>
      <w:r>
        <w:rPr>
          <w:b/>
          <w:bCs/>
          <w:color w:val="000000"/>
          <w:sz w:val="22"/>
          <w:szCs w:val="22"/>
        </w:rPr>
        <w:t>non</w:t>
      </w:r>
      <w:r>
        <w:rPr>
          <w:color w:val="000000"/>
          <w:sz w:val="22"/>
          <w:szCs w:val="22"/>
        </w:rPr>
        <w:t xml:space="preserve"> essere coniugato o convivente con persona condannata, con sentenza anche non passata in giudicato, per associazione per delinquere di stampo mafioso; </w:t>
      </w:r>
    </w:p>
    <w:p w14:paraId="39DB1BA3" w14:textId="77777777" w:rsidR="00B708A9" w:rsidRDefault="00000000">
      <w:pPr>
        <w:widowControl w:val="0"/>
        <w:numPr>
          <w:ilvl w:val="0"/>
          <w:numId w:val="1"/>
        </w:numPr>
        <w:pBdr>
          <w:top w:val="nil"/>
          <w:left w:val="nil"/>
          <w:bottom w:val="nil"/>
          <w:right w:val="nil"/>
          <w:between w:val="nil"/>
        </w:pBdr>
        <w:spacing w:line="239" w:lineRule="auto"/>
        <w:ind w:right="53"/>
        <w:jc w:val="both"/>
        <w:rPr>
          <w:color w:val="000000"/>
          <w:sz w:val="22"/>
          <w:szCs w:val="22"/>
        </w:rPr>
      </w:pPr>
      <w:r>
        <w:rPr>
          <w:color w:val="000000"/>
          <w:sz w:val="22"/>
          <w:szCs w:val="22"/>
        </w:rPr>
        <w:t xml:space="preserve">che lo stesso, il coniuge o i conviventi </w:t>
      </w:r>
      <w:r>
        <w:rPr>
          <w:b/>
          <w:bCs/>
          <w:color w:val="000000"/>
          <w:sz w:val="22"/>
          <w:szCs w:val="22"/>
        </w:rPr>
        <w:t xml:space="preserve">non </w:t>
      </w:r>
      <w:r>
        <w:rPr>
          <w:color w:val="000000"/>
          <w:sz w:val="22"/>
          <w:szCs w:val="22"/>
        </w:rPr>
        <w:t>sono parenti fino al primo grado con soggetti condannati con sentenza, anche non passata in giudicato, per il reato di associazione per delinquere di stampo mafioso;</w:t>
      </w:r>
    </w:p>
    <w:p w14:paraId="25BFFE14" w14:textId="77777777" w:rsidR="00B708A9" w:rsidRDefault="00000000">
      <w:pPr>
        <w:widowControl w:val="0"/>
        <w:numPr>
          <w:ilvl w:val="0"/>
          <w:numId w:val="1"/>
        </w:numPr>
        <w:pBdr>
          <w:top w:val="nil"/>
          <w:left w:val="nil"/>
          <w:bottom w:val="nil"/>
          <w:right w:val="nil"/>
          <w:between w:val="nil"/>
        </w:pBdr>
        <w:spacing w:line="239" w:lineRule="auto"/>
        <w:ind w:right="53"/>
        <w:jc w:val="both"/>
        <w:rPr>
          <w:color w:val="000000"/>
          <w:sz w:val="22"/>
          <w:szCs w:val="22"/>
        </w:rPr>
      </w:pPr>
      <w:r>
        <w:rPr>
          <w:color w:val="000000"/>
          <w:sz w:val="22"/>
          <w:szCs w:val="22"/>
        </w:rPr>
        <w:t xml:space="preserve"> che lo stesso, il coniuge o i conviventi </w:t>
      </w:r>
      <w:r>
        <w:rPr>
          <w:b/>
          <w:bCs/>
          <w:color w:val="000000"/>
          <w:sz w:val="22"/>
          <w:szCs w:val="22"/>
        </w:rPr>
        <w:t>non</w:t>
      </w:r>
      <w:r>
        <w:rPr>
          <w:color w:val="000000"/>
          <w:sz w:val="22"/>
          <w:szCs w:val="22"/>
        </w:rPr>
        <w:t xml:space="preserve"> sono legati da vincoli di affiliazione con soggetti condannati con sentenza, anche non passata in giudicato, per il reato di associazione per delinquere di stampo mafioso. </w:t>
      </w:r>
    </w:p>
    <w:p w14:paraId="2C5BD6DB" w14:textId="77777777" w:rsidR="00B708A9" w:rsidRDefault="00B708A9" w:rsidP="007222FA">
      <w:pPr>
        <w:widowControl w:val="0"/>
        <w:pBdr>
          <w:top w:val="nil"/>
          <w:left w:val="nil"/>
          <w:bottom w:val="nil"/>
          <w:right w:val="nil"/>
          <w:between w:val="nil"/>
        </w:pBdr>
        <w:ind w:right="5271"/>
        <w:jc w:val="both"/>
        <w:rPr>
          <w:color w:val="000000"/>
          <w:sz w:val="22"/>
          <w:szCs w:val="22"/>
        </w:rPr>
      </w:pPr>
    </w:p>
    <w:p w14:paraId="5A4E58FD" w14:textId="77777777" w:rsidR="00B708A9" w:rsidRDefault="00000000">
      <w:pPr>
        <w:widowControl w:val="0"/>
        <w:pBdr>
          <w:top w:val="nil"/>
          <w:left w:val="nil"/>
          <w:bottom w:val="nil"/>
          <w:right w:val="nil"/>
          <w:between w:val="nil"/>
        </w:pBdr>
        <w:ind w:left="472" w:right="5271"/>
        <w:jc w:val="both"/>
        <w:rPr>
          <w:color w:val="000000"/>
          <w:sz w:val="22"/>
          <w:szCs w:val="22"/>
        </w:rPr>
      </w:pPr>
      <w:r>
        <w:rPr>
          <w:color w:val="000000"/>
          <w:sz w:val="22"/>
          <w:szCs w:val="22"/>
        </w:rPr>
        <w:t>....................................................</w:t>
      </w:r>
      <w:proofErr w:type="gramStart"/>
      <w:r>
        <w:rPr>
          <w:color w:val="000000"/>
          <w:sz w:val="22"/>
          <w:szCs w:val="22"/>
        </w:rPr>
        <w:t>,  addì</w:t>
      </w:r>
      <w:proofErr w:type="gramEnd"/>
      <w:r>
        <w:rPr>
          <w:color w:val="000000"/>
          <w:sz w:val="22"/>
          <w:szCs w:val="22"/>
        </w:rPr>
        <w:t xml:space="preserve"> </w:t>
      </w:r>
    </w:p>
    <w:p w14:paraId="0AB8BC0D" w14:textId="77777777" w:rsidR="00B708A9" w:rsidRDefault="00B708A9">
      <w:pPr>
        <w:widowControl w:val="0"/>
        <w:pBdr>
          <w:top w:val="nil"/>
          <w:left w:val="nil"/>
          <w:bottom w:val="nil"/>
          <w:right w:val="nil"/>
          <w:between w:val="nil"/>
        </w:pBdr>
        <w:rPr>
          <w:color w:val="000000"/>
          <w:sz w:val="22"/>
          <w:szCs w:val="22"/>
        </w:rPr>
      </w:pPr>
    </w:p>
    <w:p w14:paraId="2AE8273D" w14:textId="77777777" w:rsidR="00B708A9" w:rsidRDefault="00B708A9">
      <w:pPr>
        <w:widowControl w:val="0"/>
        <w:pBdr>
          <w:top w:val="nil"/>
          <w:left w:val="nil"/>
          <w:bottom w:val="nil"/>
          <w:right w:val="nil"/>
          <w:between w:val="nil"/>
        </w:pBdr>
        <w:spacing w:before="14"/>
        <w:rPr>
          <w:color w:val="000000"/>
          <w:sz w:val="22"/>
          <w:szCs w:val="22"/>
        </w:rPr>
      </w:pPr>
    </w:p>
    <w:p w14:paraId="273613CC" w14:textId="77777777" w:rsidR="00B708A9" w:rsidRDefault="00000000">
      <w:pPr>
        <w:widowControl w:val="0"/>
        <w:pBdr>
          <w:top w:val="nil"/>
          <w:left w:val="nil"/>
          <w:bottom w:val="nil"/>
          <w:right w:val="nil"/>
          <w:between w:val="nil"/>
        </w:pBdr>
        <w:ind w:left="4030" w:right="-20"/>
        <w:rPr>
          <w:color w:val="000000"/>
          <w:sz w:val="22"/>
          <w:szCs w:val="22"/>
        </w:rPr>
      </w:pPr>
      <w:r>
        <w:rPr>
          <w:color w:val="000000"/>
          <w:sz w:val="22"/>
          <w:szCs w:val="22"/>
        </w:rPr>
        <w:t>(</w:t>
      </w:r>
      <w:r>
        <w:rPr>
          <w:i/>
          <w:iCs/>
          <w:color w:val="000000"/>
          <w:sz w:val="22"/>
          <w:szCs w:val="22"/>
        </w:rPr>
        <w:t>Firma del comparente</w:t>
      </w:r>
      <w:r>
        <w:rPr>
          <w:color w:val="000000"/>
          <w:sz w:val="22"/>
          <w:szCs w:val="22"/>
        </w:rPr>
        <w:t>) .....................................................................................</w:t>
      </w:r>
    </w:p>
    <w:p w14:paraId="60A23B45" w14:textId="77777777" w:rsidR="00B708A9" w:rsidRDefault="00B708A9">
      <w:pPr>
        <w:widowControl w:val="0"/>
        <w:pBdr>
          <w:top w:val="nil"/>
          <w:left w:val="nil"/>
          <w:bottom w:val="nil"/>
          <w:right w:val="nil"/>
          <w:between w:val="nil"/>
        </w:pBdr>
        <w:spacing w:before="12"/>
        <w:rPr>
          <w:color w:val="000000"/>
          <w:sz w:val="22"/>
          <w:szCs w:val="22"/>
        </w:rPr>
      </w:pPr>
    </w:p>
    <w:p w14:paraId="4AC8AED1" w14:textId="77777777" w:rsidR="00B708A9" w:rsidRDefault="00000000">
      <w:pPr>
        <w:widowControl w:val="0"/>
        <w:pBdr>
          <w:top w:val="nil"/>
          <w:left w:val="nil"/>
          <w:bottom w:val="nil"/>
          <w:right w:val="nil"/>
          <w:between w:val="nil"/>
        </w:pBdr>
        <w:spacing w:line="361" w:lineRule="auto"/>
        <w:ind w:left="472" w:right="55" w:firstLine="360"/>
        <w:rPr>
          <w:color w:val="000000"/>
          <w:sz w:val="22"/>
          <w:szCs w:val="22"/>
        </w:rPr>
      </w:pPr>
      <w:r>
        <w:rPr>
          <w:color w:val="000000"/>
          <w:sz w:val="22"/>
          <w:szCs w:val="22"/>
        </w:rPr>
        <w:t>Come da richiesta del comparente, ho redatto il presente atto che rilascio, secondo le vigenti disposizioni di legge, per uso candidatura alle elezioni amministrative.</w:t>
      </w:r>
    </w:p>
    <w:p w14:paraId="0FE75F38" w14:textId="77777777" w:rsidR="00B708A9" w:rsidRDefault="00B708A9">
      <w:pPr>
        <w:widowControl w:val="0"/>
        <w:pBdr>
          <w:top w:val="nil"/>
          <w:left w:val="nil"/>
          <w:bottom w:val="nil"/>
          <w:right w:val="nil"/>
          <w:between w:val="nil"/>
        </w:pBdr>
        <w:spacing w:before="2"/>
        <w:rPr>
          <w:color w:val="000000"/>
          <w:sz w:val="22"/>
          <w:szCs w:val="22"/>
        </w:rPr>
      </w:pPr>
    </w:p>
    <w:p w14:paraId="3A3CB246" w14:textId="77777777" w:rsidR="00B708A9" w:rsidRDefault="00000000">
      <w:pPr>
        <w:widowControl w:val="0"/>
        <w:pBdr>
          <w:top w:val="nil"/>
          <w:left w:val="nil"/>
          <w:bottom w:val="nil"/>
          <w:right w:val="nil"/>
          <w:between w:val="nil"/>
        </w:pBdr>
        <w:ind w:left="472" w:right="-5"/>
        <w:jc w:val="both"/>
        <w:rPr>
          <w:color w:val="000000"/>
          <w:sz w:val="22"/>
          <w:szCs w:val="22"/>
        </w:rPr>
      </w:pPr>
      <w:r>
        <w:rPr>
          <w:color w:val="000000"/>
          <w:sz w:val="22"/>
          <w:szCs w:val="22"/>
        </w:rPr>
        <w:t>...................................................., addì ..................................</w:t>
      </w:r>
    </w:p>
    <w:p w14:paraId="458FF37B" w14:textId="77777777" w:rsidR="00B708A9" w:rsidRDefault="00B708A9">
      <w:pPr>
        <w:widowControl w:val="0"/>
        <w:pBdr>
          <w:top w:val="nil"/>
          <w:left w:val="nil"/>
          <w:bottom w:val="nil"/>
          <w:right w:val="nil"/>
          <w:between w:val="nil"/>
        </w:pBdr>
        <w:rPr>
          <w:color w:val="000000"/>
          <w:sz w:val="22"/>
          <w:szCs w:val="22"/>
        </w:rPr>
      </w:pPr>
    </w:p>
    <w:p w14:paraId="3E7C9D89" w14:textId="77777777" w:rsidR="00B708A9" w:rsidRDefault="00000000">
      <w:pPr>
        <w:widowControl w:val="0"/>
        <w:pBdr>
          <w:top w:val="nil"/>
          <w:left w:val="nil"/>
          <w:bottom w:val="nil"/>
          <w:right w:val="nil"/>
          <w:between w:val="nil"/>
        </w:pBdr>
        <w:ind w:left="6139" w:right="83" w:hanging="512"/>
        <w:jc w:val="center"/>
        <w:rPr>
          <w:color w:val="000000"/>
          <w:sz w:val="22"/>
          <w:szCs w:val="22"/>
        </w:rPr>
      </w:pPr>
      <w:r>
        <w:rPr>
          <w:color w:val="000000"/>
          <w:sz w:val="22"/>
          <w:szCs w:val="22"/>
        </w:rPr>
        <w:t>Firma .................................................................. nome e cognome per esteso e qualifica del pubblico</w:t>
      </w:r>
    </w:p>
    <w:p w14:paraId="4DB4612B" w14:textId="77777777" w:rsidR="00B708A9" w:rsidRDefault="00000000">
      <w:pPr>
        <w:widowControl w:val="0"/>
        <w:pBdr>
          <w:top w:val="nil"/>
          <w:left w:val="nil"/>
          <w:bottom w:val="nil"/>
          <w:right w:val="nil"/>
          <w:between w:val="nil"/>
        </w:pBdr>
        <w:ind w:left="6551" w:right="-20"/>
        <w:rPr>
          <w:color w:val="000000"/>
          <w:sz w:val="22"/>
          <w:szCs w:val="22"/>
        </w:rPr>
      </w:pPr>
      <w:r>
        <w:rPr>
          <w:color w:val="000000"/>
          <w:sz w:val="22"/>
          <w:szCs w:val="22"/>
        </w:rPr>
        <w:t>ufficiale che procede all'autenticazione</w:t>
      </w:r>
    </w:p>
    <w:p w14:paraId="1C0084A4" w14:textId="77777777" w:rsidR="00B708A9" w:rsidRDefault="00B708A9">
      <w:pPr>
        <w:widowControl w:val="0"/>
        <w:pBdr>
          <w:top w:val="nil"/>
          <w:left w:val="nil"/>
          <w:bottom w:val="nil"/>
          <w:right w:val="nil"/>
          <w:between w:val="nil"/>
        </w:pBdr>
        <w:rPr>
          <w:color w:val="000000"/>
          <w:sz w:val="22"/>
          <w:szCs w:val="22"/>
        </w:rPr>
      </w:pPr>
    </w:p>
    <w:p w14:paraId="5AED4F22" w14:textId="77777777" w:rsidR="00B708A9" w:rsidRDefault="00B708A9">
      <w:pPr>
        <w:widowControl w:val="0"/>
        <w:pBdr>
          <w:top w:val="nil"/>
          <w:left w:val="nil"/>
          <w:bottom w:val="nil"/>
          <w:right w:val="nil"/>
          <w:between w:val="nil"/>
        </w:pBdr>
        <w:spacing w:before="40"/>
        <w:ind w:left="112" w:right="5864"/>
        <w:jc w:val="both"/>
        <w:rPr>
          <w:color w:val="000000"/>
          <w:sz w:val="22"/>
          <w:szCs w:val="22"/>
        </w:rPr>
      </w:pPr>
    </w:p>
    <w:p w14:paraId="5D01B719" w14:textId="77777777" w:rsidR="00B708A9" w:rsidRPr="00DD3750" w:rsidRDefault="00000000">
      <w:pPr>
        <w:widowControl w:val="0"/>
        <w:pBdr>
          <w:top w:val="nil"/>
          <w:left w:val="nil"/>
          <w:bottom w:val="nil"/>
          <w:right w:val="nil"/>
          <w:between w:val="nil"/>
        </w:pBdr>
        <w:spacing w:before="40"/>
        <w:ind w:left="112" w:right="5864"/>
        <w:jc w:val="both"/>
        <w:rPr>
          <w:color w:val="000000"/>
          <w:sz w:val="16"/>
          <w:szCs w:val="16"/>
        </w:rPr>
      </w:pPr>
      <w:r w:rsidRPr="00DD3750">
        <w:rPr>
          <w:color w:val="000000"/>
          <w:sz w:val="16"/>
          <w:szCs w:val="16"/>
        </w:rPr>
        <w:t>(1) Indicare nome, cognome e generalità del pubblico ufficiale.</w:t>
      </w:r>
      <w:r w:rsidRPr="00DD3750">
        <w:rPr>
          <w:noProof/>
          <w:sz w:val="16"/>
          <w:szCs w:val="16"/>
        </w:rPr>
        <mc:AlternateContent>
          <mc:Choice Requires="wps">
            <w:drawing>
              <wp:anchor distT="0" distB="0" distL="0" distR="0" simplePos="0" relativeHeight="251658240" behindDoc="1" locked="0" layoutInCell="1" hidden="0" allowOverlap="1" wp14:anchorId="3EEBF3E4" wp14:editId="7CF85627">
                <wp:simplePos x="0" y="0"/>
                <wp:positionH relativeFrom="column">
                  <wp:posOffset>185420</wp:posOffset>
                </wp:positionH>
                <wp:positionV relativeFrom="paragraph">
                  <wp:posOffset>-52068</wp:posOffset>
                </wp:positionV>
                <wp:extent cx="572135" cy="12700"/>
                <wp:effectExtent l="0" t="0" r="0" b="0"/>
                <wp:wrapNone/>
                <wp:docPr id="1" name="Figura a mano libera: forma 1"/>
                <wp:cNvGraphicFramePr/>
                <a:graphic xmlns:a="http://schemas.openxmlformats.org/drawingml/2006/main">
                  <a:graphicData uri="http://schemas.microsoft.com/office/word/2010/wordprocessingShape">
                    <wps:wsp>
                      <wps:cNvSpPr/>
                      <wps:spPr>
                        <a:xfrm>
                          <a:off x="0" y="0"/>
                          <a:ext cx="572135" cy="12700"/>
                        </a:xfrm>
                        <a:custGeom>
                          <a:avLst/>
                          <a:gdLst/>
                          <a:ahLst/>
                          <a:cxnLst/>
                          <a:rect l="0" t="0" r="0" b="0"/>
                          <a:pathLst>
                            <a:path w="901" h="20">
                              <a:moveTo>
                                <a:pt x="0" y="0"/>
                              </a:moveTo>
                              <a:lnTo>
                                <a:pt x="900" y="0"/>
                              </a:lnTo>
                            </a:path>
                          </a:pathLst>
                        </a:custGeom>
                        <a:noFill/>
                        <a:ln w="4570" cap="flat" cmpd="sng" algn="ctr">
                          <a:solidFill>
                            <a:srgbClr val="000000"/>
                          </a:solidFill>
                          <a:miter lim="800000"/>
                          <a:headEnd/>
                          <a:tailEn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185420</wp:posOffset>
                </wp:positionH>
                <wp:positionV relativeFrom="paragraph">
                  <wp:posOffset>-52068</wp:posOffset>
                </wp:positionV>
                <wp:extent cx="572135" cy="12700"/>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2135" cy="12700"/>
                        </a:xfrm>
                        <a:prstGeom prst="rect"/>
                        <a:ln/>
                      </pic:spPr>
                    </pic:pic>
                  </a:graphicData>
                </a:graphic>
              </wp:anchor>
            </w:drawing>
          </mc:Fallback>
        </mc:AlternateContent>
      </w:r>
    </w:p>
    <w:p w14:paraId="25DA1B91" w14:textId="77777777" w:rsidR="00B708A9" w:rsidRPr="00DD3750" w:rsidRDefault="00B708A9">
      <w:pPr>
        <w:widowControl w:val="0"/>
        <w:pBdr>
          <w:top w:val="nil"/>
          <w:left w:val="nil"/>
          <w:bottom w:val="nil"/>
          <w:right w:val="nil"/>
          <w:between w:val="nil"/>
        </w:pBdr>
        <w:spacing w:before="1"/>
        <w:rPr>
          <w:color w:val="000000"/>
          <w:sz w:val="16"/>
          <w:szCs w:val="16"/>
        </w:rPr>
      </w:pPr>
    </w:p>
    <w:p w14:paraId="3B604937" w14:textId="77777777" w:rsidR="00B708A9" w:rsidRPr="00DD3750" w:rsidRDefault="00000000">
      <w:pPr>
        <w:widowControl w:val="0"/>
        <w:pBdr>
          <w:top w:val="nil"/>
          <w:left w:val="nil"/>
          <w:bottom w:val="nil"/>
          <w:right w:val="nil"/>
          <w:between w:val="nil"/>
        </w:pBdr>
        <w:spacing w:line="239" w:lineRule="auto"/>
        <w:ind w:left="112" w:right="53"/>
        <w:jc w:val="both"/>
        <w:rPr>
          <w:color w:val="000000"/>
          <w:sz w:val="16"/>
          <w:szCs w:val="16"/>
        </w:rPr>
      </w:pPr>
      <w:r w:rsidRPr="00DD3750">
        <w:rPr>
          <w:color w:val="000000"/>
          <w:sz w:val="16"/>
          <w:szCs w:val="16"/>
        </w:rPr>
        <w:t>(2) La dichiarazione, da rilasciare davanti a pubblico ufficiale, deve attestare se il candidato è stato raggiunto, ai sensi dell'art. 369 del c.p.p., da informazione di garanzia relativa al delitto di associazione per delinquere di stampo mafioso; se è stato proposto per una misura di prevenzione; se è stato oggetto di avviso orale ai sensi dell'art. 3 del decreto legislativo 06 settembre 2011 n. 159; se è coniugato o convivente con persona condannata, con sentenza anche non passata in giudicato, per associazione per delinquere di stampo mafioso; se lo stesso, il coniuge o i conviventi sono parenti fino al primo grado, o legati da vincoli di affiliazione con soggetti condannati con sentenza, anche non passata in giudicato, per il reato di associazione per delinquere di stampo mafioso. Tale dichiarazione, ove non resa, produce l'esclusione del candidato.</w:t>
      </w:r>
    </w:p>
    <w:p w14:paraId="77E59E04" w14:textId="77777777" w:rsidR="00B708A9" w:rsidRPr="00DD3750" w:rsidRDefault="00B708A9">
      <w:pPr>
        <w:widowControl w:val="0"/>
        <w:pBdr>
          <w:top w:val="nil"/>
          <w:left w:val="nil"/>
          <w:bottom w:val="nil"/>
          <w:right w:val="nil"/>
          <w:between w:val="nil"/>
        </w:pBdr>
        <w:tabs>
          <w:tab w:val="left" w:pos="8647"/>
        </w:tabs>
        <w:spacing w:before="28"/>
        <w:ind w:right="55"/>
        <w:jc w:val="both"/>
        <w:rPr>
          <w:color w:val="000000"/>
          <w:sz w:val="16"/>
          <w:szCs w:val="16"/>
        </w:rPr>
      </w:pPr>
    </w:p>
    <w:sectPr w:rsidR="00B708A9" w:rsidRPr="00DD3750">
      <w:pgSz w:w="11900" w:h="16820"/>
      <w:pgMar w:top="440" w:right="620" w:bottom="280" w:left="8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AFFD6F3A-D7F2-4FE2-909D-C42BBAE53C84}"/>
  </w:font>
  <w:font w:name="Calibri">
    <w:panose1 w:val="020F0502020204030204"/>
    <w:charset w:val="00"/>
    <w:family w:val="swiss"/>
    <w:pitch w:val="variable"/>
    <w:sig w:usb0="E4002EFF" w:usb1="C200247B" w:usb2="00000009" w:usb3="00000000" w:csb0="000001FF" w:csb1="00000000"/>
    <w:embedRegular r:id="rId2" w:fontKey="{6FCA0B1A-BAC0-4870-898C-F398D7AF5CFD}"/>
  </w:font>
  <w:font w:name="Cambria">
    <w:panose1 w:val="02040503050406030204"/>
    <w:charset w:val="00"/>
    <w:family w:val="roman"/>
    <w:pitch w:val="variable"/>
    <w:sig w:usb0="E00006FF" w:usb1="420024FF" w:usb2="02000000" w:usb3="00000000" w:csb0="0000019F" w:csb1="00000000"/>
    <w:embedRegular r:id="rId3" w:fontKey="{84DE0FEB-8B96-4DFD-B653-B5C340DEBFA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5F2E6B"/>
    <w:multiLevelType w:val="multilevel"/>
    <w:tmpl w:val="144CE5CE"/>
    <w:lvl w:ilvl="0">
      <w:start w:val="1"/>
      <w:numFmt w:val="bullet"/>
      <w:lvlText w:val="●"/>
      <w:lvlJc w:val="left"/>
      <w:pPr>
        <w:ind w:left="832" w:hanging="360"/>
      </w:pPr>
      <w:rPr>
        <w:rFonts w:ascii="Noto Sans Symbols" w:eastAsia="Noto Sans Symbols" w:hAnsi="Noto Sans Symbols" w:cs="Noto Sans Symbols"/>
        <w:vertAlign w:val="baseline"/>
      </w:rPr>
    </w:lvl>
    <w:lvl w:ilvl="1">
      <w:start w:val="1"/>
      <w:numFmt w:val="bullet"/>
      <w:lvlText w:val="o"/>
      <w:lvlJc w:val="left"/>
      <w:pPr>
        <w:ind w:left="1552" w:hanging="360"/>
      </w:pPr>
      <w:rPr>
        <w:rFonts w:ascii="Courier New" w:eastAsia="Courier New" w:hAnsi="Courier New" w:cs="Courier New"/>
        <w:vertAlign w:val="baseline"/>
      </w:rPr>
    </w:lvl>
    <w:lvl w:ilvl="2">
      <w:start w:val="1"/>
      <w:numFmt w:val="bullet"/>
      <w:lvlText w:val="▪"/>
      <w:lvlJc w:val="left"/>
      <w:pPr>
        <w:ind w:left="2272" w:hanging="360"/>
      </w:pPr>
      <w:rPr>
        <w:rFonts w:ascii="Noto Sans Symbols" w:eastAsia="Noto Sans Symbols" w:hAnsi="Noto Sans Symbols" w:cs="Noto Sans Symbols"/>
        <w:vertAlign w:val="baseline"/>
      </w:rPr>
    </w:lvl>
    <w:lvl w:ilvl="3">
      <w:start w:val="1"/>
      <w:numFmt w:val="bullet"/>
      <w:lvlText w:val="●"/>
      <w:lvlJc w:val="left"/>
      <w:pPr>
        <w:ind w:left="2992" w:hanging="360"/>
      </w:pPr>
      <w:rPr>
        <w:rFonts w:ascii="Noto Sans Symbols" w:eastAsia="Noto Sans Symbols" w:hAnsi="Noto Sans Symbols" w:cs="Noto Sans Symbols"/>
        <w:vertAlign w:val="baseline"/>
      </w:rPr>
    </w:lvl>
    <w:lvl w:ilvl="4">
      <w:start w:val="1"/>
      <w:numFmt w:val="bullet"/>
      <w:lvlText w:val="o"/>
      <w:lvlJc w:val="left"/>
      <w:pPr>
        <w:ind w:left="3712" w:hanging="360"/>
      </w:pPr>
      <w:rPr>
        <w:rFonts w:ascii="Courier New" w:eastAsia="Courier New" w:hAnsi="Courier New" w:cs="Courier New"/>
        <w:vertAlign w:val="baseline"/>
      </w:rPr>
    </w:lvl>
    <w:lvl w:ilvl="5">
      <w:start w:val="1"/>
      <w:numFmt w:val="bullet"/>
      <w:lvlText w:val="▪"/>
      <w:lvlJc w:val="left"/>
      <w:pPr>
        <w:ind w:left="4432" w:hanging="360"/>
      </w:pPr>
      <w:rPr>
        <w:rFonts w:ascii="Noto Sans Symbols" w:eastAsia="Noto Sans Symbols" w:hAnsi="Noto Sans Symbols" w:cs="Noto Sans Symbols"/>
        <w:vertAlign w:val="baseline"/>
      </w:rPr>
    </w:lvl>
    <w:lvl w:ilvl="6">
      <w:start w:val="1"/>
      <w:numFmt w:val="bullet"/>
      <w:lvlText w:val="●"/>
      <w:lvlJc w:val="left"/>
      <w:pPr>
        <w:ind w:left="5152" w:hanging="360"/>
      </w:pPr>
      <w:rPr>
        <w:rFonts w:ascii="Noto Sans Symbols" w:eastAsia="Noto Sans Symbols" w:hAnsi="Noto Sans Symbols" w:cs="Noto Sans Symbols"/>
        <w:vertAlign w:val="baseline"/>
      </w:rPr>
    </w:lvl>
    <w:lvl w:ilvl="7">
      <w:start w:val="1"/>
      <w:numFmt w:val="bullet"/>
      <w:lvlText w:val="o"/>
      <w:lvlJc w:val="left"/>
      <w:pPr>
        <w:ind w:left="5872" w:hanging="360"/>
      </w:pPr>
      <w:rPr>
        <w:rFonts w:ascii="Courier New" w:eastAsia="Courier New" w:hAnsi="Courier New" w:cs="Courier New"/>
        <w:vertAlign w:val="baseline"/>
      </w:rPr>
    </w:lvl>
    <w:lvl w:ilvl="8">
      <w:start w:val="1"/>
      <w:numFmt w:val="bullet"/>
      <w:lvlText w:val="▪"/>
      <w:lvlJc w:val="left"/>
      <w:pPr>
        <w:ind w:left="6592" w:hanging="360"/>
      </w:pPr>
      <w:rPr>
        <w:rFonts w:ascii="Noto Sans Symbols" w:eastAsia="Noto Sans Symbols" w:hAnsi="Noto Sans Symbols" w:cs="Noto Sans Symbols"/>
        <w:vertAlign w:val="baseline"/>
      </w:rPr>
    </w:lvl>
  </w:abstractNum>
  <w:num w:numId="1" w16cid:durableId="16998194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8A9"/>
    <w:rsid w:val="0014082A"/>
    <w:rsid w:val="00375D33"/>
    <w:rsid w:val="0070242E"/>
    <w:rsid w:val="007222FA"/>
    <w:rsid w:val="00871F0F"/>
    <w:rsid w:val="00B03F33"/>
    <w:rsid w:val="00B708A9"/>
    <w:rsid w:val="00DD375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E7DBE"/>
  <w15:docId w15:val="{9BFEB5EB-E5F4-46A8-80D6-A1902A57F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565</Words>
  <Characters>3224</Characters>
  <Application>Microsoft Office Word</Application>
  <DocSecurity>0</DocSecurity>
  <Lines>26</Lines>
  <Paragraphs>7</Paragraphs>
  <ScaleCrop>false</ScaleCrop>
  <Company/>
  <LinksUpToDate>false</LinksUpToDate>
  <CharactersWithSpaces>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2</cp:revision>
  <dcterms:created xsi:type="dcterms:W3CDTF">2026-04-01T12:00:00Z</dcterms:created>
  <dcterms:modified xsi:type="dcterms:W3CDTF">2026-04-01T12:00:00Z</dcterms:modified>
</cp:coreProperties>
</file>